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30309C93" w14:textId="77777777" w:rsidTr="006C5BE8">
        <w:trPr>
          <w:trHeight w:val="300"/>
        </w:trPr>
        <w:tc>
          <w:tcPr>
            <w:tcW w:w="26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0940CF6F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944A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44A44" w:rsidRPr="001660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Mathematics</w:t>
            </w:r>
          </w:p>
        </w:tc>
      </w:tr>
      <w:tr w:rsidR="008C63BA" w:rsidRPr="008C63BA" w14:paraId="420B2EDC" w14:textId="77777777" w:rsidTr="006C5BE8">
        <w:trPr>
          <w:trHeight w:val="149"/>
        </w:trPr>
        <w:tc>
          <w:tcPr>
            <w:tcW w:w="26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7DC3B404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B669B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Year 11</w:t>
            </w:r>
            <w:bookmarkStart w:id="0" w:name="_GoBack"/>
            <w:bookmarkEnd w:id="0"/>
          </w:p>
        </w:tc>
      </w:tr>
    </w:tbl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013"/>
        <w:gridCol w:w="2396"/>
        <w:gridCol w:w="2397"/>
        <w:gridCol w:w="2397"/>
        <w:gridCol w:w="2397"/>
        <w:gridCol w:w="2397"/>
        <w:gridCol w:w="2400"/>
        <w:gridCol w:w="6"/>
      </w:tblGrid>
      <w:tr w:rsidR="007404EB" w:rsidRPr="001660E0" w14:paraId="0387C966" w14:textId="77777777" w:rsidTr="7CFFFC38">
        <w:trPr>
          <w:gridAfter w:val="1"/>
          <w:wAfter w:w="2" w:type="pct"/>
          <w:trHeight w:val="254"/>
        </w:trPr>
        <w:tc>
          <w:tcPr>
            <w:tcW w:w="329" w:type="pct"/>
            <w:vMerge w:val="restart"/>
            <w:shd w:val="clear" w:color="auto" w:fill="002060"/>
          </w:tcPr>
          <w:p w14:paraId="08896C5F" w14:textId="6E059A72" w:rsidR="007404EB" w:rsidRPr="001660E0" w:rsidRDefault="007404EB" w:rsidP="006C5BE8">
            <w:pPr>
              <w:jc w:val="center"/>
              <w:rPr>
                <w:b/>
              </w:rPr>
            </w:pPr>
            <w:r w:rsidRPr="001660E0">
              <w:rPr>
                <w:b/>
              </w:rPr>
              <w:t>Progress Pathway</w:t>
            </w:r>
          </w:p>
        </w:tc>
        <w:tc>
          <w:tcPr>
            <w:tcW w:w="4669" w:type="pct"/>
            <w:gridSpan w:val="6"/>
            <w:shd w:val="clear" w:color="auto" w:fill="002060"/>
            <w:textDirection w:val="tbRl"/>
          </w:tcPr>
          <w:p w14:paraId="33FCC7BF" w14:textId="26C9031E" w:rsidR="007404EB" w:rsidRPr="001660E0" w:rsidRDefault="007404EB" w:rsidP="006C5BE8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35123" w:rsidRPr="001660E0" w14:paraId="7FB8E482" w14:textId="77777777" w:rsidTr="7CFFFC38">
        <w:tc>
          <w:tcPr>
            <w:tcW w:w="329" w:type="pct"/>
            <w:vMerge/>
            <w:textDirection w:val="btLr"/>
          </w:tcPr>
          <w:p w14:paraId="4857B765" w14:textId="54868A66" w:rsidR="007404EB" w:rsidRPr="001660E0" w:rsidRDefault="007404EB" w:rsidP="006C5B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8" w:type="pct"/>
            <w:shd w:val="clear" w:color="auto" w:fill="002060"/>
          </w:tcPr>
          <w:p w14:paraId="2AF026CA" w14:textId="4084F92B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778" w:type="pct"/>
            <w:shd w:val="clear" w:color="auto" w:fill="002060"/>
          </w:tcPr>
          <w:p w14:paraId="0B460DD2" w14:textId="6EB0E1A7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778" w:type="pct"/>
            <w:shd w:val="clear" w:color="auto" w:fill="002060"/>
          </w:tcPr>
          <w:p w14:paraId="68EA0187" w14:textId="79C334CC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778" w:type="pct"/>
            <w:shd w:val="clear" w:color="auto" w:fill="002060"/>
          </w:tcPr>
          <w:p w14:paraId="198CFADF" w14:textId="3EE7C7C9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778" w:type="pct"/>
            <w:shd w:val="clear" w:color="auto" w:fill="002060"/>
          </w:tcPr>
          <w:p w14:paraId="085DF320" w14:textId="0FF8EBAF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781" w:type="pct"/>
            <w:gridSpan w:val="2"/>
            <w:shd w:val="clear" w:color="auto" w:fill="002060"/>
          </w:tcPr>
          <w:p w14:paraId="5080FEB9" w14:textId="01C6A7F2" w:rsidR="007404EB" w:rsidRPr="001660E0" w:rsidRDefault="007404EB" w:rsidP="00D8379A">
            <w:pPr>
              <w:jc w:val="center"/>
              <w:rPr>
                <w:b/>
                <w:sz w:val="20"/>
                <w:szCs w:val="20"/>
              </w:rPr>
            </w:pPr>
            <w:r w:rsidRPr="001660E0">
              <w:rPr>
                <w:b/>
                <w:sz w:val="20"/>
                <w:szCs w:val="20"/>
              </w:rPr>
              <w:t>Summer 2</w:t>
            </w:r>
          </w:p>
        </w:tc>
      </w:tr>
      <w:tr w:rsidR="00B669B9" w:rsidRPr="001660E0" w14:paraId="4D5273ED" w14:textId="77777777" w:rsidTr="7CFFFC38">
        <w:trPr>
          <w:cantSplit/>
          <w:trHeight w:val="1134"/>
        </w:trPr>
        <w:tc>
          <w:tcPr>
            <w:tcW w:w="329" w:type="pct"/>
            <w:shd w:val="clear" w:color="auto" w:fill="FFFF00"/>
            <w:textDirection w:val="btLr"/>
            <w:vAlign w:val="center"/>
          </w:tcPr>
          <w:p w14:paraId="36221D63" w14:textId="16E3F02F" w:rsidR="00B669B9" w:rsidRPr="006B440F" w:rsidRDefault="00B669B9" w:rsidP="00B669B9">
            <w:pPr>
              <w:ind w:left="113" w:right="113"/>
              <w:jc w:val="center"/>
              <w:rPr>
                <w:b/>
                <w:color w:val="C00000"/>
                <w:sz w:val="32"/>
              </w:rPr>
            </w:pPr>
            <w:r w:rsidRPr="006B440F">
              <w:rPr>
                <w:b/>
                <w:sz w:val="32"/>
              </w:rPr>
              <w:lastRenderedPageBreak/>
              <w:t>Basic foundation content</w:t>
            </w:r>
          </w:p>
        </w:tc>
        <w:tc>
          <w:tcPr>
            <w:tcW w:w="778" w:type="pct"/>
          </w:tcPr>
          <w:p w14:paraId="6FC713C2" w14:textId="77777777" w:rsidR="00B669B9" w:rsidRDefault="00B669B9" w:rsidP="00B669B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Using Number</w:t>
            </w:r>
          </w:p>
          <w:p w14:paraId="434DDE2E" w14:textId="77777777" w:rsidR="00B669B9" w:rsidRPr="008130E5" w:rsidRDefault="00B669B9" w:rsidP="00B669B9">
            <w:pPr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Types of Number and Sequences</w:t>
            </w:r>
          </w:p>
          <w:p w14:paraId="1D516959" w14:textId="77777777" w:rsid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Use factors, multiples, primes and prime factorisation</w:t>
            </w:r>
          </w:p>
          <w:p w14:paraId="57433E9E" w14:textId="77777777" w:rsid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Recognise arithmetic and geometric sequences</w:t>
            </w:r>
          </w:p>
          <w:p w14:paraId="49C61195" w14:textId="77777777" w:rsid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 xml:space="preserve">Recognise and use other sequences </w:t>
            </w:r>
          </w:p>
          <w:p w14:paraId="4E9D6755" w14:textId="77777777" w:rsidR="00B669B9" w:rsidRDefault="00B669B9" w:rsidP="00B669B9">
            <w:pPr>
              <w:ind w:left="22" w:hanging="120"/>
            </w:pPr>
          </w:p>
          <w:p w14:paraId="0791F86E" w14:textId="77777777" w:rsidR="00B669B9" w:rsidRPr="00B87254" w:rsidRDefault="00B669B9" w:rsidP="7CFFFC38">
            <w:pPr>
              <w:rPr>
                <w:b/>
                <w:bCs/>
                <w:color w:val="C00000"/>
              </w:rPr>
            </w:pPr>
            <w:r w:rsidRPr="7CFFFC38">
              <w:rPr>
                <w:b/>
                <w:bCs/>
                <w:color w:val="C00000"/>
              </w:rPr>
              <w:t>Using Number</w:t>
            </w:r>
          </w:p>
          <w:p w14:paraId="05F4518E" w14:textId="77777777" w:rsidR="00B669B9" w:rsidRPr="00B87254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  <w:i/>
                <w:iCs/>
              </w:rPr>
            </w:pPr>
            <w:r w:rsidRPr="7CFFFC38">
              <w:rPr>
                <w:b/>
                <w:bCs/>
                <w:i/>
                <w:iCs/>
              </w:rPr>
              <w:t>Indices and Roots</w:t>
            </w:r>
          </w:p>
          <w:p w14:paraId="08E973E7" w14:textId="77777777" w:rsid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Workout powers and roots</w:t>
            </w:r>
          </w:p>
          <w:p w14:paraId="7F102B0C" w14:textId="77777777" w:rsid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Use the rules of indices</w:t>
            </w:r>
          </w:p>
          <w:p w14:paraId="2A506C2A" w14:textId="77777777" w:rsid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Calculate with numbers in standard index form</w:t>
            </w:r>
          </w:p>
          <w:p w14:paraId="6A524406" w14:textId="77777777" w:rsidR="00B669B9" w:rsidRDefault="00B669B9" w:rsidP="00B669B9">
            <w:pPr>
              <w:ind w:left="22" w:hanging="120"/>
            </w:pPr>
          </w:p>
          <w:p w14:paraId="71087FEE" w14:textId="77777777" w:rsidR="00B669B9" w:rsidRPr="00B87254" w:rsidRDefault="00B669B9" w:rsidP="7CFFFC38">
            <w:pPr>
              <w:rPr>
                <w:b/>
                <w:bCs/>
                <w:color w:val="00B050"/>
              </w:rPr>
            </w:pPr>
            <w:r w:rsidRPr="7CFFFC38">
              <w:rPr>
                <w:b/>
                <w:bCs/>
                <w:color w:val="00B050"/>
              </w:rPr>
              <w:t>Graphs</w:t>
            </w:r>
          </w:p>
          <w:p w14:paraId="6E20C0EC" w14:textId="77777777" w:rsidR="00B669B9" w:rsidRPr="00B87254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  <w:i/>
                <w:iCs/>
              </w:rPr>
            </w:pPr>
            <w:r w:rsidRPr="7CFFFC38">
              <w:rPr>
                <w:b/>
                <w:bCs/>
                <w:i/>
                <w:iCs/>
              </w:rPr>
              <w:t>Gradients and Lines</w:t>
            </w:r>
          </w:p>
          <w:p w14:paraId="73CBACEE" w14:textId="7A2B8A10" w:rsidR="00B669B9" w:rsidRPr="00B669B9" w:rsidRDefault="00B669B9" w:rsidP="7CFFFC3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Find and use equations of straight lines</w:t>
            </w:r>
          </w:p>
        </w:tc>
        <w:tc>
          <w:tcPr>
            <w:tcW w:w="778" w:type="pct"/>
          </w:tcPr>
          <w:p w14:paraId="77557682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Graphs</w:t>
            </w:r>
          </w:p>
          <w:p w14:paraId="24B04F77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Using Graphs</w:t>
            </w:r>
          </w:p>
          <w:p w14:paraId="1AE553FC" w14:textId="77777777" w:rsidR="00B669B9" w:rsidRDefault="00B669B9" w:rsidP="7CFFFC3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Reflect shapes in a given line</w:t>
            </w:r>
          </w:p>
          <w:p w14:paraId="6AD3B686" w14:textId="77777777" w:rsidR="00B669B9" w:rsidRDefault="00B669B9" w:rsidP="7CFFFC3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Construct and interpret speed, distance and time graphs</w:t>
            </w:r>
          </w:p>
          <w:p w14:paraId="570E1390" w14:textId="77777777" w:rsidR="00B669B9" w:rsidRDefault="00B669B9" w:rsidP="7CFFFC3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Construct and interpret real-life graphs</w:t>
            </w:r>
          </w:p>
          <w:p w14:paraId="52114FE8" w14:textId="77777777" w:rsidR="00B669B9" w:rsidRDefault="00B669B9" w:rsidP="00B669B9">
            <w:pPr>
              <w:ind w:left="22" w:hanging="120"/>
            </w:pPr>
          </w:p>
          <w:p w14:paraId="7D3353E4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Algebra</w:t>
            </w:r>
          </w:p>
          <w:p w14:paraId="35263F26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Expanding and Factorising</w:t>
            </w:r>
          </w:p>
          <w:p w14:paraId="17516F3F" w14:textId="77777777" w:rsidR="00B669B9" w:rsidRDefault="00B669B9" w:rsidP="7CFFFC3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Expand a single bracket and binomials</w:t>
            </w:r>
          </w:p>
          <w:p w14:paraId="2A258095" w14:textId="77777777" w:rsidR="00B669B9" w:rsidRDefault="00B669B9" w:rsidP="7CFFFC3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Factorise into a single bracket</w:t>
            </w:r>
          </w:p>
          <w:p w14:paraId="7BC28C8C" w14:textId="77777777" w:rsidR="00B669B9" w:rsidRDefault="00B669B9" w:rsidP="00B669B9">
            <w:pPr>
              <w:ind w:left="22" w:hanging="120"/>
            </w:pPr>
          </w:p>
          <w:p w14:paraId="7196CE71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Algebra</w:t>
            </w:r>
          </w:p>
          <w:p w14:paraId="417AC15B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Changing the Subject</w:t>
            </w:r>
          </w:p>
          <w:p w14:paraId="1D58A716" w14:textId="77777777" w:rsidR="00B669B9" w:rsidRDefault="00B669B9" w:rsidP="7CFFFC3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Review solving linear equations</w:t>
            </w:r>
          </w:p>
          <w:p w14:paraId="6D0EC776" w14:textId="77777777" w:rsidR="00B669B9" w:rsidRDefault="00B669B9" w:rsidP="7CFFFC3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Change the subject of a formula, including perimeter, area and volume formulae</w:t>
            </w:r>
          </w:p>
          <w:p w14:paraId="1D528067" w14:textId="6B06FD37" w:rsidR="00B669B9" w:rsidRPr="001660E0" w:rsidRDefault="00B669B9" w:rsidP="7CFFFC3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Volume of a pyramid</w:t>
            </w:r>
          </w:p>
        </w:tc>
        <w:tc>
          <w:tcPr>
            <w:tcW w:w="778" w:type="pct"/>
          </w:tcPr>
          <w:p w14:paraId="3E84CF76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Algebra</w:t>
            </w:r>
          </w:p>
          <w:p w14:paraId="0817C7EC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Functions</w:t>
            </w:r>
          </w:p>
          <w:p w14:paraId="135D6B59" w14:textId="77777777" w:rsidR="00B669B9" w:rsidRDefault="00B669B9" w:rsidP="7CFFFC3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Find inputs and outputs</w:t>
            </w:r>
          </w:p>
          <w:p w14:paraId="01EBFB2B" w14:textId="77777777" w:rsidR="00B669B9" w:rsidRDefault="00B669B9" w:rsidP="7CFFFC3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Show algebraic expressions are equivalent</w:t>
            </w:r>
          </w:p>
          <w:p w14:paraId="550F5F2F" w14:textId="77777777" w:rsidR="00B669B9" w:rsidRDefault="00B669B9" w:rsidP="00B669B9">
            <w:pPr>
              <w:ind w:left="22" w:hanging="120"/>
            </w:pPr>
          </w:p>
          <w:p w14:paraId="49C3819E" w14:textId="77777777" w:rsidR="00B669B9" w:rsidRPr="00B87254" w:rsidRDefault="00B669B9" w:rsidP="00B669B9">
            <w:pPr>
              <w:rPr>
                <w:b/>
                <w:color w:val="C00000"/>
              </w:rPr>
            </w:pPr>
            <w:r w:rsidRPr="00B87254">
              <w:rPr>
                <w:b/>
                <w:color w:val="C00000"/>
              </w:rPr>
              <w:t>Reasoning</w:t>
            </w:r>
          </w:p>
          <w:p w14:paraId="6C505852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Multiplicative Reasoning</w:t>
            </w:r>
          </w:p>
          <w:p w14:paraId="61593E65" w14:textId="77777777" w:rsidR="00B669B9" w:rsidRDefault="00B669B9" w:rsidP="7CFFFC3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Review scale and enlargement</w:t>
            </w:r>
          </w:p>
          <w:p w14:paraId="37BB853B" w14:textId="77777777" w:rsidR="00B669B9" w:rsidRDefault="00B669B9" w:rsidP="7CFFFC3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Work with direct and inverse proportion</w:t>
            </w:r>
          </w:p>
          <w:p w14:paraId="2FF2E86C" w14:textId="77777777" w:rsidR="00B669B9" w:rsidRDefault="00B669B9" w:rsidP="7CFFFC3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Calculate with pressure and density</w:t>
            </w:r>
          </w:p>
          <w:p w14:paraId="59F0F03F" w14:textId="14CB55B9" w:rsidR="00B669B9" w:rsidRPr="001660E0" w:rsidRDefault="00B669B9" w:rsidP="7CFFFC3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Determine whether a problem requires additive or multiplicative reasoning</w:t>
            </w:r>
          </w:p>
        </w:tc>
        <w:tc>
          <w:tcPr>
            <w:tcW w:w="778" w:type="pct"/>
          </w:tcPr>
          <w:p w14:paraId="234397E6" w14:textId="77777777" w:rsidR="00B669B9" w:rsidRPr="00B87254" w:rsidRDefault="00B669B9" w:rsidP="00B669B9">
            <w:pPr>
              <w:rPr>
                <w:b/>
                <w:color w:val="C00000"/>
              </w:rPr>
            </w:pPr>
            <w:r w:rsidRPr="00B87254">
              <w:rPr>
                <w:b/>
                <w:color w:val="C00000"/>
              </w:rPr>
              <w:t>Reasoning</w:t>
            </w:r>
          </w:p>
          <w:p w14:paraId="7327190F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Algebraic Reasoning</w:t>
            </w:r>
          </w:p>
          <w:p w14:paraId="3DF951BB" w14:textId="77777777" w:rsidR="00B669B9" w:rsidRDefault="00B669B9" w:rsidP="7CFFFC3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Review simplification of complex expressions and finding the nth term rule</w:t>
            </w:r>
          </w:p>
          <w:p w14:paraId="20C14163" w14:textId="77777777" w:rsidR="00B669B9" w:rsidRDefault="00B669B9" w:rsidP="7CFFFC3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Justify </w:t>
            </w:r>
            <w:proofErr w:type="spellStart"/>
            <w:r>
              <w:t>eg</w:t>
            </w:r>
            <w:proofErr w:type="spellEnd"/>
            <w:r>
              <w:t>. Why a number is/isn't in a given sequence</w:t>
            </w:r>
          </w:p>
          <w:p w14:paraId="30F62D43" w14:textId="77777777" w:rsidR="00B669B9" w:rsidRDefault="00B669B9" w:rsidP="00B669B9">
            <w:pPr>
              <w:ind w:left="22" w:hanging="120"/>
            </w:pPr>
          </w:p>
          <w:p w14:paraId="6F3322F4" w14:textId="77777777" w:rsidR="00B669B9" w:rsidRPr="00B87254" w:rsidRDefault="00B669B9" w:rsidP="00B669B9">
            <w:pPr>
              <w:rPr>
                <w:b/>
                <w:color w:val="002060"/>
              </w:rPr>
            </w:pPr>
            <w:r w:rsidRPr="00B87254">
              <w:rPr>
                <w:b/>
                <w:color w:val="002060"/>
              </w:rPr>
              <w:t>Revision and Communication</w:t>
            </w:r>
          </w:p>
          <w:p w14:paraId="17D0CCA6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Transforming and Constructing</w:t>
            </w:r>
          </w:p>
          <w:p w14:paraId="4047C642" w14:textId="77777777" w:rsidR="00B669B9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Revisit transformations of shapes, linking to types of symmetry</w:t>
            </w:r>
          </w:p>
          <w:p w14:paraId="1C8DB688" w14:textId="77777777" w:rsidR="00B669B9" w:rsidRDefault="00B669B9" w:rsidP="00B669B9"/>
          <w:p w14:paraId="03A0501C" w14:textId="77777777" w:rsidR="00B669B9" w:rsidRPr="00B87254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2060"/>
              </w:rPr>
            </w:pPr>
            <w:r w:rsidRPr="7CFFFC38">
              <w:rPr>
                <w:b/>
                <w:bCs/>
                <w:color w:val="002060"/>
              </w:rPr>
              <w:t>Revision and Communication</w:t>
            </w:r>
          </w:p>
          <w:p w14:paraId="382DE756" w14:textId="77777777" w:rsidR="00B669B9" w:rsidRPr="00B87254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i/>
                <w:iCs/>
              </w:rPr>
            </w:pPr>
            <w:r w:rsidRPr="7CFFFC38">
              <w:rPr>
                <w:b/>
                <w:bCs/>
                <w:i/>
                <w:iCs/>
              </w:rPr>
              <w:t>Listing and Describing</w:t>
            </w:r>
          </w:p>
          <w:p w14:paraId="5410ABAD" w14:textId="77777777" w:rsidR="00B669B9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Work with organised lists</w:t>
            </w:r>
          </w:p>
          <w:p w14:paraId="1E96F918" w14:textId="77777777" w:rsidR="00B669B9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Sample spaces and probability</w:t>
            </w:r>
          </w:p>
          <w:p w14:paraId="20DEE11E" w14:textId="77777777" w:rsidR="00B669B9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Complete and use Venn diagrams</w:t>
            </w:r>
          </w:p>
          <w:p w14:paraId="216EF5BF" w14:textId="77777777" w:rsidR="00B669B9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Work with plans and elevations</w:t>
            </w:r>
          </w:p>
          <w:p w14:paraId="0114AFC0" w14:textId="38D65C8E" w:rsidR="00B669B9" w:rsidRPr="001660E0" w:rsidRDefault="00B669B9" w:rsidP="7CFFFC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lastRenderedPageBreak/>
              <w:t>Use data to compare distributions</w:t>
            </w:r>
          </w:p>
        </w:tc>
        <w:tc>
          <w:tcPr>
            <w:tcW w:w="778" w:type="pct"/>
          </w:tcPr>
          <w:p w14:paraId="7E8E4195" w14:textId="77777777" w:rsidR="00B669B9" w:rsidRPr="00854596" w:rsidRDefault="00B669B9" w:rsidP="00B669B9">
            <w:pPr>
              <w:rPr>
                <w:b/>
                <w:color w:val="002060"/>
              </w:rPr>
            </w:pPr>
            <w:r w:rsidRPr="00854596">
              <w:rPr>
                <w:b/>
                <w:color w:val="002060"/>
              </w:rPr>
              <w:lastRenderedPageBreak/>
              <w:t>Revision and Communication</w:t>
            </w:r>
          </w:p>
          <w:p w14:paraId="3276DB01" w14:textId="77777777" w:rsidR="00B669B9" w:rsidRPr="00854596" w:rsidRDefault="00B669B9" w:rsidP="00B669B9">
            <w:pPr>
              <w:rPr>
                <w:b/>
                <w:i/>
              </w:rPr>
            </w:pPr>
            <w:r w:rsidRPr="00854596">
              <w:rPr>
                <w:b/>
                <w:i/>
              </w:rPr>
              <w:t>Show that...</w:t>
            </w:r>
          </w:p>
          <w:p w14:paraId="14BC822B" w14:textId="77777777" w:rsidR="00B669B9" w:rsidRDefault="00B669B9" w:rsidP="7CFFFC3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Illustrate equivalence, numerically and algebraically</w:t>
            </w:r>
          </w:p>
          <w:p w14:paraId="1EDA6611" w14:textId="77777777" w:rsidR="00B669B9" w:rsidRDefault="00B669B9" w:rsidP="7CFFFC3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Justify answers</w:t>
            </w:r>
          </w:p>
          <w:p w14:paraId="3B8A67BA" w14:textId="77777777" w:rsidR="00B669B9" w:rsidRDefault="00B669B9" w:rsidP="7CFFFC3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Use the language of angles rules</w:t>
            </w:r>
          </w:p>
          <w:p w14:paraId="47BA2456" w14:textId="77777777" w:rsidR="00B669B9" w:rsidRDefault="00B669B9" w:rsidP="7CFFFC3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Use the conditions for congruent triangles</w:t>
            </w:r>
          </w:p>
          <w:p w14:paraId="4B10C1F2" w14:textId="77777777" w:rsidR="00B669B9" w:rsidRDefault="00B669B9" w:rsidP="00B669B9">
            <w:pPr>
              <w:ind w:left="22" w:hanging="120"/>
            </w:pPr>
          </w:p>
          <w:p w14:paraId="5CED3E6C" w14:textId="77777777" w:rsidR="00B669B9" w:rsidRPr="00854596" w:rsidRDefault="00B669B9" w:rsidP="00B669B9">
            <w:pPr>
              <w:rPr>
                <w:b/>
                <w:color w:val="002060"/>
              </w:rPr>
            </w:pPr>
            <w:r w:rsidRPr="00854596">
              <w:rPr>
                <w:b/>
                <w:color w:val="002060"/>
              </w:rPr>
              <w:t>Revision</w:t>
            </w:r>
          </w:p>
          <w:p w14:paraId="1480A973" w14:textId="77777777" w:rsidR="00B669B9" w:rsidRDefault="00B669B9" w:rsidP="7CFFFC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Number work, including multi-step problem solving</w:t>
            </w:r>
          </w:p>
          <w:p w14:paraId="26F1700E" w14:textId="77777777" w:rsidR="00B669B9" w:rsidRDefault="00B669B9" w:rsidP="7CFFFC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Forming and solving equations and inequalities</w:t>
            </w:r>
          </w:p>
          <w:p w14:paraId="1764834F" w14:textId="77777777" w:rsidR="00B669B9" w:rsidRDefault="00B669B9" w:rsidP="7CFFFC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Working with formulae that students are expected to know </w:t>
            </w:r>
            <w:proofErr w:type="spellStart"/>
            <w:r>
              <w:t>eg</w:t>
            </w:r>
            <w:proofErr w:type="spellEnd"/>
            <w:r>
              <w:t>. Area and volume formulae</w:t>
            </w:r>
          </w:p>
          <w:p w14:paraId="060E2659" w14:textId="77777777" w:rsidR="00B669B9" w:rsidRDefault="00B669B9" w:rsidP="7CFFFC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Probability</w:t>
            </w:r>
          </w:p>
          <w:p w14:paraId="74B502A3" w14:textId="67E1E418" w:rsidR="00B669B9" w:rsidRPr="001660E0" w:rsidRDefault="00B669B9" w:rsidP="7CFFFC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etc.</w:t>
            </w:r>
          </w:p>
        </w:tc>
        <w:tc>
          <w:tcPr>
            <w:tcW w:w="781" w:type="pct"/>
            <w:gridSpan w:val="2"/>
          </w:tcPr>
          <w:p w14:paraId="11A6F6B0" w14:textId="13008B12" w:rsidR="00B669B9" w:rsidRPr="001660E0" w:rsidRDefault="00B669B9" w:rsidP="00B669B9">
            <w:pPr>
              <w:pStyle w:val="ListParagraph"/>
              <w:ind w:left="0"/>
              <w:rPr>
                <w:szCs w:val="20"/>
              </w:rPr>
            </w:pPr>
            <w:r w:rsidRPr="00854596">
              <w:rPr>
                <w:b/>
                <w:i/>
              </w:rPr>
              <w:t>GCSE/Functional Skills/Entry Level examinations</w:t>
            </w:r>
          </w:p>
        </w:tc>
      </w:tr>
    </w:tbl>
    <w:p w14:paraId="2650D3F6" w14:textId="6BEB55B1" w:rsidR="00902F61" w:rsidRDefault="00902F61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013"/>
        <w:gridCol w:w="2396"/>
        <w:gridCol w:w="2397"/>
        <w:gridCol w:w="2397"/>
        <w:gridCol w:w="2397"/>
        <w:gridCol w:w="2397"/>
        <w:gridCol w:w="2406"/>
      </w:tblGrid>
      <w:tr w:rsidR="00035123" w14:paraId="7C84A4D7" w14:textId="77777777" w:rsidTr="7CFFFC38">
        <w:trPr>
          <w:trHeight w:val="254"/>
        </w:trPr>
        <w:tc>
          <w:tcPr>
            <w:tcW w:w="329" w:type="pct"/>
            <w:vMerge w:val="restart"/>
            <w:shd w:val="clear" w:color="auto" w:fill="002060"/>
          </w:tcPr>
          <w:p w14:paraId="0775A9D8" w14:textId="1C4CF329" w:rsidR="00035123" w:rsidRDefault="00035123" w:rsidP="005A1B9A">
            <w:pPr>
              <w:jc w:val="center"/>
            </w:pPr>
            <w:r>
              <w:t>Progress Pathway</w:t>
            </w:r>
          </w:p>
        </w:tc>
        <w:tc>
          <w:tcPr>
            <w:tcW w:w="4671" w:type="pct"/>
            <w:gridSpan w:val="6"/>
            <w:shd w:val="clear" w:color="auto" w:fill="002060"/>
            <w:textDirection w:val="tbRl"/>
          </w:tcPr>
          <w:p w14:paraId="48017F7C" w14:textId="77777777" w:rsidR="00035123" w:rsidRDefault="00035123" w:rsidP="005A1B9A">
            <w:pPr>
              <w:ind w:left="113" w:right="113"/>
            </w:pPr>
          </w:p>
        </w:tc>
      </w:tr>
      <w:tr w:rsidR="00035123" w14:paraId="5F9D3764" w14:textId="77777777" w:rsidTr="7CFFFC38">
        <w:tc>
          <w:tcPr>
            <w:tcW w:w="329" w:type="pct"/>
            <w:vMerge/>
            <w:textDirection w:val="btLr"/>
          </w:tcPr>
          <w:p w14:paraId="07B4C26C" w14:textId="77777777" w:rsidR="00035123" w:rsidRDefault="00035123" w:rsidP="005A1B9A">
            <w:pPr>
              <w:ind w:left="113" w:right="113"/>
              <w:jc w:val="center"/>
            </w:pPr>
          </w:p>
        </w:tc>
        <w:tc>
          <w:tcPr>
            <w:tcW w:w="778" w:type="pct"/>
            <w:shd w:val="clear" w:color="auto" w:fill="002060"/>
          </w:tcPr>
          <w:p w14:paraId="3C935584" w14:textId="77777777" w:rsidR="00035123" w:rsidRDefault="00035123" w:rsidP="005A1B9A">
            <w:pPr>
              <w:jc w:val="center"/>
            </w:pPr>
            <w:r>
              <w:t>Autumn 1</w:t>
            </w:r>
          </w:p>
        </w:tc>
        <w:tc>
          <w:tcPr>
            <w:tcW w:w="778" w:type="pct"/>
            <w:shd w:val="clear" w:color="auto" w:fill="002060"/>
          </w:tcPr>
          <w:p w14:paraId="7B449033" w14:textId="77777777" w:rsidR="00035123" w:rsidRDefault="00035123" w:rsidP="005A1B9A">
            <w:pPr>
              <w:jc w:val="center"/>
            </w:pPr>
            <w:r>
              <w:t>Autumn 2</w:t>
            </w:r>
          </w:p>
        </w:tc>
        <w:tc>
          <w:tcPr>
            <w:tcW w:w="778" w:type="pct"/>
            <w:shd w:val="clear" w:color="auto" w:fill="002060"/>
          </w:tcPr>
          <w:p w14:paraId="105D0046" w14:textId="77777777" w:rsidR="00035123" w:rsidRDefault="00035123" w:rsidP="005A1B9A">
            <w:pPr>
              <w:jc w:val="center"/>
            </w:pPr>
            <w:r>
              <w:t>Spring 1</w:t>
            </w:r>
          </w:p>
        </w:tc>
        <w:tc>
          <w:tcPr>
            <w:tcW w:w="778" w:type="pct"/>
            <w:shd w:val="clear" w:color="auto" w:fill="002060"/>
          </w:tcPr>
          <w:p w14:paraId="5AE027C3" w14:textId="77777777" w:rsidR="00035123" w:rsidRDefault="00035123" w:rsidP="005A1B9A">
            <w:pPr>
              <w:jc w:val="center"/>
            </w:pPr>
            <w:r>
              <w:t>Spring 2</w:t>
            </w:r>
          </w:p>
        </w:tc>
        <w:tc>
          <w:tcPr>
            <w:tcW w:w="778" w:type="pct"/>
            <w:shd w:val="clear" w:color="auto" w:fill="002060"/>
          </w:tcPr>
          <w:p w14:paraId="646255BB" w14:textId="77777777" w:rsidR="00035123" w:rsidRDefault="00035123" w:rsidP="005A1B9A">
            <w:pPr>
              <w:jc w:val="center"/>
            </w:pPr>
            <w:r>
              <w:t>Summer 1</w:t>
            </w:r>
          </w:p>
        </w:tc>
        <w:tc>
          <w:tcPr>
            <w:tcW w:w="781" w:type="pct"/>
            <w:shd w:val="clear" w:color="auto" w:fill="002060"/>
          </w:tcPr>
          <w:p w14:paraId="2B7FC45F" w14:textId="77777777" w:rsidR="00035123" w:rsidRDefault="00035123" w:rsidP="005A1B9A">
            <w:pPr>
              <w:jc w:val="center"/>
            </w:pPr>
            <w:r>
              <w:t>Summer 2</w:t>
            </w:r>
          </w:p>
        </w:tc>
      </w:tr>
      <w:tr w:rsidR="00B669B9" w:rsidRPr="00074BCD" w14:paraId="571E143F" w14:textId="77777777" w:rsidTr="7CFFFC38">
        <w:trPr>
          <w:cantSplit/>
          <w:trHeight w:val="1134"/>
        </w:trPr>
        <w:tc>
          <w:tcPr>
            <w:tcW w:w="329" w:type="pct"/>
            <w:shd w:val="clear" w:color="auto" w:fill="00B050"/>
            <w:textDirection w:val="btLr"/>
            <w:vAlign w:val="center"/>
          </w:tcPr>
          <w:p w14:paraId="2D62F117" w14:textId="77777777" w:rsidR="00B669B9" w:rsidRPr="006B440F" w:rsidRDefault="00B669B9" w:rsidP="00B669B9">
            <w:pPr>
              <w:ind w:left="113" w:right="113"/>
              <w:jc w:val="center"/>
              <w:rPr>
                <w:b/>
                <w:sz w:val="28"/>
              </w:rPr>
            </w:pPr>
            <w:r w:rsidRPr="006B440F">
              <w:rPr>
                <w:b/>
                <w:sz w:val="32"/>
              </w:rPr>
              <w:t>Additional foundation content</w:t>
            </w:r>
          </w:p>
        </w:tc>
        <w:tc>
          <w:tcPr>
            <w:tcW w:w="778" w:type="pct"/>
          </w:tcPr>
          <w:p w14:paraId="4A05FC1B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Graphs</w:t>
            </w:r>
          </w:p>
          <w:p w14:paraId="62A571F2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Non-linear Graphs</w:t>
            </w:r>
          </w:p>
          <w:p w14:paraId="00113E77" w14:textId="77777777" w:rsidR="00B669B9" w:rsidRDefault="00B669B9" w:rsidP="7CFFFC3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Plot and read from quadratic curves</w:t>
            </w:r>
          </w:p>
          <w:p w14:paraId="3095FDC6" w14:textId="77777777" w:rsidR="00B669B9" w:rsidRDefault="00B669B9" w:rsidP="7CFFFC3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Understand and find roots</w:t>
            </w:r>
          </w:p>
          <w:p w14:paraId="5418BC0F" w14:textId="053564A9" w:rsidR="00B669B9" w:rsidRDefault="00B669B9" w:rsidP="7CFFFC3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C00000"/>
              </w:rPr>
            </w:pPr>
            <w:r>
              <w:t>Plot cubic and reciprocal graphs</w:t>
            </w:r>
          </w:p>
        </w:tc>
        <w:tc>
          <w:tcPr>
            <w:tcW w:w="778" w:type="pct"/>
          </w:tcPr>
          <w:p w14:paraId="6C634C55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Algebra</w:t>
            </w:r>
          </w:p>
          <w:p w14:paraId="387447C6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Expanding and Factorising</w:t>
            </w:r>
          </w:p>
          <w:p w14:paraId="5FF24A2C" w14:textId="77777777" w:rsidR="00B669B9" w:rsidRDefault="00B669B9" w:rsidP="7CFFFC38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 xml:space="preserve">Factorise quadratics of the form x²+ </w:t>
            </w:r>
            <w:proofErr w:type="spellStart"/>
            <w:r>
              <w:t>bx</w:t>
            </w:r>
            <w:proofErr w:type="spellEnd"/>
            <w:r>
              <w:t xml:space="preserve"> + c</w:t>
            </w:r>
          </w:p>
          <w:p w14:paraId="6D14729E" w14:textId="77777777" w:rsidR="00B669B9" w:rsidRDefault="00B669B9" w:rsidP="7CFFFC38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Solve quadratic equations</w:t>
            </w:r>
          </w:p>
          <w:p w14:paraId="447E022C" w14:textId="77777777" w:rsidR="00B669B9" w:rsidRDefault="00B669B9" w:rsidP="7CFFFC38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Simplify complex algebraic expressions including algebraic fractions</w:t>
            </w:r>
          </w:p>
          <w:p w14:paraId="53F35FD1" w14:textId="77777777" w:rsidR="00B669B9" w:rsidRPr="00944A44" w:rsidRDefault="00B669B9" w:rsidP="00B669B9">
            <w:pPr>
              <w:rPr>
                <w:b/>
                <w:color w:val="7030A0"/>
              </w:rPr>
            </w:pPr>
          </w:p>
        </w:tc>
        <w:tc>
          <w:tcPr>
            <w:tcW w:w="778" w:type="pct"/>
          </w:tcPr>
          <w:p w14:paraId="312625AE" w14:textId="77777777" w:rsidR="00B669B9" w:rsidRPr="00B87254" w:rsidRDefault="00B669B9" w:rsidP="00B669B9">
            <w:pPr>
              <w:rPr>
                <w:b/>
                <w:color w:val="00B050"/>
              </w:rPr>
            </w:pPr>
            <w:r w:rsidRPr="00B87254">
              <w:rPr>
                <w:b/>
                <w:color w:val="00B050"/>
              </w:rPr>
              <w:t>Algebra</w:t>
            </w:r>
          </w:p>
          <w:p w14:paraId="1F8059EE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Functions</w:t>
            </w:r>
          </w:p>
          <w:p w14:paraId="1A06D183" w14:textId="77777777" w:rsidR="00B669B9" w:rsidRDefault="00B669B9" w:rsidP="7CFFFC3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Solve problems using the kinematics formulae</w:t>
            </w:r>
          </w:p>
          <w:p w14:paraId="12A03E19" w14:textId="77777777" w:rsidR="00B669B9" w:rsidRDefault="00B669B9" w:rsidP="00B669B9">
            <w:pPr>
              <w:rPr>
                <w:b/>
                <w:color w:val="00B050"/>
              </w:rPr>
            </w:pPr>
          </w:p>
          <w:p w14:paraId="287AFEB4" w14:textId="77777777" w:rsidR="00B669B9" w:rsidRPr="00B87254" w:rsidRDefault="00B669B9" w:rsidP="00B669B9">
            <w:pPr>
              <w:rPr>
                <w:b/>
                <w:color w:val="C00000"/>
              </w:rPr>
            </w:pPr>
            <w:r w:rsidRPr="00B87254">
              <w:rPr>
                <w:b/>
                <w:color w:val="C00000"/>
              </w:rPr>
              <w:t>Reasoning</w:t>
            </w:r>
          </w:p>
          <w:p w14:paraId="118A0D05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Geometric Reasoning</w:t>
            </w:r>
          </w:p>
          <w:p w14:paraId="7822332F" w14:textId="77777777" w:rsidR="00B669B9" w:rsidRDefault="00B669B9" w:rsidP="7CFFFC3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Review angle facts, focusing on the language of reasons and chains of reasoning</w:t>
            </w:r>
          </w:p>
          <w:p w14:paraId="3AAFC2FF" w14:textId="53127F05" w:rsidR="00B669B9" w:rsidRPr="0024258F" w:rsidRDefault="00B669B9" w:rsidP="7CFFFC3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FF0066"/>
              </w:rPr>
            </w:pPr>
            <w:r>
              <w:t>Review Pythagoras' theorem and using trigonometrical ratios</w:t>
            </w:r>
          </w:p>
        </w:tc>
        <w:tc>
          <w:tcPr>
            <w:tcW w:w="778" w:type="pct"/>
          </w:tcPr>
          <w:p w14:paraId="16B64377" w14:textId="77777777" w:rsidR="00B669B9" w:rsidRPr="00B87254" w:rsidRDefault="00B669B9" w:rsidP="00B669B9">
            <w:pPr>
              <w:rPr>
                <w:b/>
                <w:color w:val="C00000"/>
              </w:rPr>
            </w:pPr>
            <w:r w:rsidRPr="00B87254">
              <w:rPr>
                <w:b/>
                <w:color w:val="C00000"/>
              </w:rPr>
              <w:t>Reasoning</w:t>
            </w:r>
          </w:p>
          <w:p w14:paraId="6946DEA8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Algebraic Reasoning</w:t>
            </w:r>
          </w:p>
          <w:p w14:paraId="5ED8B63C" w14:textId="77777777" w:rsidR="00B669B9" w:rsidRDefault="00B669B9" w:rsidP="00B669B9">
            <w:pPr>
              <w:pStyle w:val="ListParagraph"/>
              <w:numPr>
                <w:ilvl w:val="0"/>
                <w:numId w:val="32"/>
              </w:numPr>
              <w:ind w:left="22" w:hanging="120"/>
            </w:pPr>
            <w:r>
              <w:t>Work with complex indices</w:t>
            </w:r>
          </w:p>
          <w:p w14:paraId="3AD40885" w14:textId="77777777" w:rsidR="00B669B9" w:rsidRDefault="00B669B9" w:rsidP="00B669B9">
            <w:pPr>
              <w:rPr>
                <w:b/>
                <w:color w:val="C00000"/>
              </w:rPr>
            </w:pPr>
          </w:p>
          <w:p w14:paraId="73579F4B" w14:textId="77777777" w:rsidR="00B669B9" w:rsidRPr="00B87254" w:rsidRDefault="00B669B9" w:rsidP="00B669B9">
            <w:pPr>
              <w:rPr>
                <w:b/>
                <w:color w:val="002060"/>
              </w:rPr>
            </w:pPr>
            <w:r w:rsidRPr="00B87254">
              <w:rPr>
                <w:b/>
                <w:color w:val="002060"/>
              </w:rPr>
              <w:t>Revision and Communication</w:t>
            </w:r>
          </w:p>
          <w:p w14:paraId="0386FD4E" w14:textId="77777777" w:rsidR="00B669B9" w:rsidRPr="00B87254" w:rsidRDefault="00B669B9" w:rsidP="00B669B9">
            <w:pPr>
              <w:rPr>
                <w:b/>
                <w:i/>
              </w:rPr>
            </w:pPr>
            <w:r w:rsidRPr="00B87254">
              <w:rPr>
                <w:b/>
                <w:i/>
              </w:rPr>
              <w:t>Transforming and Constructing</w:t>
            </w:r>
          </w:p>
          <w:p w14:paraId="6CB052F4" w14:textId="77777777" w:rsidR="00B669B9" w:rsidRDefault="00B669B9" w:rsidP="7CFFFC3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Perform standard constructions using ruler and protractor or ruler and compasses</w:t>
            </w:r>
          </w:p>
          <w:p w14:paraId="1F6B4146" w14:textId="436B4EA1" w:rsidR="00B669B9" w:rsidRPr="00902F61" w:rsidRDefault="00B669B9" w:rsidP="7CFFFC3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Solve loci problems</w:t>
            </w:r>
          </w:p>
        </w:tc>
        <w:tc>
          <w:tcPr>
            <w:tcW w:w="778" w:type="pct"/>
          </w:tcPr>
          <w:p w14:paraId="1643B5B4" w14:textId="77777777" w:rsidR="00B669B9" w:rsidRPr="005610D6" w:rsidRDefault="00B669B9" w:rsidP="00B669B9">
            <w:pPr>
              <w:rPr>
                <w:b/>
                <w:color w:val="FFC000"/>
              </w:rPr>
            </w:pPr>
          </w:p>
        </w:tc>
        <w:tc>
          <w:tcPr>
            <w:tcW w:w="781" w:type="pct"/>
          </w:tcPr>
          <w:p w14:paraId="13419C83" w14:textId="77777777" w:rsidR="00B669B9" w:rsidRPr="00074BCD" w:rsidRDefault="00B669B9" w:rsidP="00B669B9">
            <w:pPr>
              <w:rPr>
                <w:b/>
                <w:color w:val="FFC000"/>
              </w:rPr>
            </w:pPr>
          </w:p>
        </w:tc>
      </w:tr>
    </w:tbl>
    <w:p w14:paraId="3AEAFBE8" w14:textId="77777777" w:rsidR="00035123" w:rsidRDefault="00035123"/>
    <w:sectPr w:rsidR="00035123" w:rsidSect="001660E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0DE7" w14:textId="77777777" w:rsidR="00A5125A" w:rsidRDefault="00A5125A" w:rsidP="008C63BA">
      <w:pPr>
        <w:spacing w:after="0" w:line="240" w:lineRule="auto"/>
      </w:pPr>
      <w:r>
        <w:separator/>
      </w:r>
    </w:p>
  </w:endnote>
  <w:endnote w:type="continuationSeparator" w:id="0">
    <w:p w14:paraId="2113CA52" w14:textId="77777777" w:rsidR="00A5125A" w:rsidRDefault="00A5125A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BC2F" w14:textId="77777777" w:rsidR="00A5125A" w:rsidRDefault="00A5125A" w:rsidP="008C63BA">
      <w:pPr>
        <w:spacing w:after="0" w:line="240" w:lineRule="auto"/>
      </w:pPr>
      <w:r>
        <w:separator/>
      </w:r>
    </w:p>
  </w:footnote>
  <w:footnote w:type="continuationSeparator" w:id="0">
    <w:p w14:paraId="77ED8888" w14:textId="77777777" w:rsidR="00A5125A" w:rsidRDefault="00A5125A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0B20CCFF" w:rsidR="00CD1667" w:rsidRDefault="00CD1667" w:rsidP="008C63B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2ADF9BE1">
          <wp:simplePos x="0" y="0"/>
          <wp:positionH relativeFrom="column">
            <wp:posOffset>8458907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color w:val="000000"/>
        <w:sz w:val="36"/>
        <w:lang w:eastAsia="en-GB"/>
      </w:rPr>
      <w:t xml:space="preserve">Mathematics </w:t>
    </w: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FD1"/>
    <w:multiLevelType w:val="hybridMultilevel"/>
    <w:tmpl w:val="BA3C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C67"/>
    <w:multiLevelType w:val="hybridMultilevel"/>
    <w:tmpl w:val="E5C4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60"/>
    <w:multiLevelType w:val="hybridMultilevel"/>
    <w:tmpl w:val="4522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A87"/>
    <w:multiLevelType w:val="hybridMultilevel"/>
    <w:tmpl w:val="FA20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226F"/>
    <w:multiLevelType w:val="hybridMultilevel"/>
    <w:tmpl w:val="0F16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2A0D"/>
    <w:multiLevelType w:val="hybridMultilevel"/>
    <w:tmpl w:val="B0B47848"/>
    <w:lvl w:ilvl="0" w:tplc="E85821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65C8C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AA68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9A69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CA9C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FE41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AEE0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667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184E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B7ABE"/>
    <w:multiLevelType w:val="hybridMultilevel"/>
    <w:tmpl w:val="FDAEBE60"/>
    <w:lvl w:ilvl="0" w:tplc="E4B6A8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B0E57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3093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8067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C4E5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DAF9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BC49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E01D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D093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61EE"/>
    <w:multiLevelType w:val="hybridMultilevel"/>
    <w:tmpl w:val="6C80EA58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354086F"/>
    <w:multiLevelType w:val="hybridMultilevel"/>
    <w:tmpl w:val="7E60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23984"/>
    <w:multiLevelType w:val="hybridMultilevel"/>
    <w:tmpl w:val="666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0F55"/>
    <w:multiLevelType w:val="hybridMultilevel"/>
    <w:tmpl w:val="13142F3A"/>
    <w:lvl w:ilvl="0" w:tplc="31609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46AE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25F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3C2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66D9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5865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D875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AEFC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0408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84945"/>
    <w:multiLevelType w:val="hybridMultilevel"/>
    <w:tmpl w:val="4BA6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4A88"/>
    <w:multiLevelType w:val="hybridMultilevel"/>
    <w:tmpl w:val="142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4447"/>
    <w:multiLevelType w:val="hybridMultilevel"/>
    <w:tmpl w:val="4D784D9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3BF74321"/>
    <w:multiLevelType w:val="hybridMultilevel"/>
    <w:tmpl w:val="2F98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5394"/>
    <w:multiLevelType w:val="hybridMultilevel"/>
    <w:tmpl w:val="584A608C"/>
    <w:lvl w:ilvl="0" w:tplc="72C45D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2D868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1C8B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86D2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C418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4C87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4864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C17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9298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778CB"/>
    <w:multiLevelType w:val="hybridMultilevel"/>
    <w:tmpl w:val="92705E9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F9616E7"/>
    <w:multiLevelType w:val="hybridMultilevel"/>
    <w:tmpl w:val="9C6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00C3"/>
    <w:multiLevelType w:val="hybridMultilevel"/>
    <w:tmpl w:val="D458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F172"/>
    <w:multiLevelType w:val="hybridMultilevel"/>
    <w:tmpl w:val="70E2F35C"/>
    <w:lvl w:ilvl="0" w:tplc="93F814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A66EF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F887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AE8F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60B0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4C7C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4290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58CC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54AA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8147E"/>
    <w:multiLevelType w:val="hybridMultilevel"/>
    <w:tmpl w:val="A062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0589F"/>
    <w:multiLevelType w:val="hybridMultilevel"/>
    <w:tmpl w:val="225EEC5E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4F125A11"/>
    <w:multiLevelType w:val="hybridMultilevel"/>
    <w:tmpl w:val="480A0894"/>
    <w:lvl w:ilvl="0" w:tplc="61D498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640CD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309C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44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7E65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189F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8A18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9A3C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5284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DCB9D"/>
    <w:multiLevelType w:val="hybridMultilevel"/>
    <w:tmpl w:val="192E5066"/>
    <w:lvl w:ilvl="0" w:tplc="EC66B8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4F2B4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585A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EA65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2EC1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768E5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6E1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065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40D5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44490"/>
    <w:multiLevelType w:val="hybridMultilevel"/>
    <w:tmpl w:val="4810056A"/>
    <w:lvl w:ilvl="0" w:tplc="0BCAC5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14E82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362B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D48F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4490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4C4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18A4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16C3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B291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14C27"/>
    <w:multiLevelType w:val="hybridMultilevel"/>
    <w:tmpl w:val="8A36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46C6"/>
    <w:multiLevelType w:val="hybridMultilevel"/>
    <w:tmpl w:val="2D8A64AC"/>
    <w:lvl w:ilvl="0" w:tplc="80D844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3BEB6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F8E7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722B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EC34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94E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34C5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80E7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BEB7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7284F"/>
    <w:multiLevelType w:val="hybridMultilevel"/>
    <w:tmpl w:val="82A8D29C"/>
    <w:lvl w:ilvl="0" w:tplc="2FC27A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FA06D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B4E6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9E6D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BE0C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B01E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8A1E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F62E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9A29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F7FA0"/>
    <w:multiLevelType w:val="hybridMultilevel"/>
    <w:tmpl w:val="81563706"/>
    <w:lvl w:ilvl="0" w:tplc="60C87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AE9F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471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4EF5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9E08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6A21C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4A04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4A67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F08E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00BEB"/>
    <w:multiLevelType w:val="hybridMultilevel"/>
    <w:tmpl w:val="A6802BBA"/>
    <w:lvl w:ilvl="0" w:tplc="EA7C58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4C29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10BA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F4A2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7C6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1E54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D083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003D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6C44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7414E"/>
    <w:multiLevelType w:val="hybridMultilevel"/>
    <w:tmpl w:val="012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05E95"/>
    <w:multiLevelType w:val="hybridMultilevel"/>
    <w:tmpl w:val="0130047E"/>
    <w:lvl w:ilvl="0" w:tplc="D160E0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DC62F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C41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AE5F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9A00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E04C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26DF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ECE8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C4C2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DB983"/>
    <w:multiLevelType w:val="hybridMultilevel"/>
    <w:tmpl w:val="F49CCBFE"/>
    <w:lvl w:ilvl="0" w:tplc="470024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226C1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C4A0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DEEE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8EFF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8A4D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0ED4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08BD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EA22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E424D"/>
    <w:multiLevelType w:val="hybridMultilevel"/>
    <w:tmpl w:val="AEB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8D08A"/>
    <w:multiLevelType w:val="hybridMultilevel"/>
    <w:tmpl w:val="727A231E"/>
    <w:lvl w:ilvl="0" w:tplc="8BC0DA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57AA5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3447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2A8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C855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46CE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66C9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8B3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7486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19"/>
  </w:num>
  <w:num w:numId="7">
    <w:abstractNumId w:val="31"/>
  </w:num>
  <w:num w:numId="8">
    <w:abstractNumId w:val="29"/>
  </w:num>
  <w:num w:numId="9">
    <w:abstractNumId w:val="15"/>
  </w:num>
  <w:num w:numId="10">
    <w:abstractNumId w:val="5"/>
  </w:num>
  <w:num w:numId="11">
    <w:abstractNumId w:val="6"/>
  </w:num>
  <w:num w:numId="12">
    <w:abstractNumId w:val="34"/>
  </w:num>
  <w:num w:numId="13">
    <w:abstractNumId w:val="23"/>
  </w:num>
  <w:num w:numId="14">
    <w:abstractNumId w:val="28"/>
  </w:num>
  <w:num w:numId="15">
    <w:abstractNumId w:val="32"/>
  </w:num>
  <w:num w:numId="16">
    <w:abstractNumId w:val="4"/>
  </w:num>
  <w:num w:numId="17">
    <w:abstractNumId w:val="11"/>
  </w:num>
  <w:num w:numId="18">
    <w:abstractNumId w:val="9"/>
  </w:num>
  <w:num w:numId="19">
    <w:abstractNumId w:val="16"/>
  </w:num>
  <w:num w:numId="20">
    <w:abstractNumId w:val="7"/>
  </w:num>
  <w:num w:numId="21">
    <w:abstractNumId w:val="3"/>
  </w:num>
  <w:num w:numId="22">
    <w:abstractNumId w:val="18"/>
  </w:num>
  <w:num w:numId="23">
    <w:abstractNumId w:val="12"/>
  </w:num>
  <w:num w:numId="24">
    <w:abstractNumId w:val="17"/>
  </w:num>
  <w:num w:numId="25">
    <w:abstractNumId w:val="8"/>
  </w:num>
  <w:num w:numId="26">
    <w:abstractNumId w:val="13"/>
  </w:num>
  <w:num w:numId="27">
    <w:abstractNumId w:val="0"/>
  </w:num>
  <w:num w:numId="28">
    <w:abstractNumId w:val="21"/>
  </w:num>
  <w:num w:numId="29">
    <w:abstractNumId w:val="25"/>
  </w:num>
  <w:num w:numId="30">
    <w:abstractNumId w:val="2"/>
  </w:num>
  <w:num w:numId="31">
    <w:abstractNumId w:val="33"/>
  </w:num>
  <w:num w:numId="32">
    <w:abstractNumId w:val="20"/>
  </w:num>
  <w:num w:numId="33">
    <w:abstractNumId w:val="1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35123"/>
    <w:rsid w:val="00074BCD"/>
    <w:rsid w:val="00087B7D"/>
    <w:rsid w:val="00153BD3"/>
    <w:rsid w:val="001660E0"/>
    <w:rsid w:val="0024258F"/>
    <w:rsid w:val="002C46F5"/>
    <w:rsid w:val="00324BFF"/>
    <w:rsid w:val="00343AC5"/>
    <w:rsid w:val="0043039D"/>
    <w:rsid w:val="004F186A"/>
    <w:rsid w:val="00545DF3"/>
    <w:rsid w:val="005610D6"/>
    <w:rsid w:val="005B2126"/>
    <w:rsid w:val="006B440F"/>
    <w:rsid w:val="006C5BE8"/>
    <w:rsid w:val="006D50D8"/>
    <w:rsid w:val="007404EB"/>
    <w:rsid w:val="00803B82"/>
    <w:rsid w:val="008130E5"/>
    <w:rsid w:val="008C63BA"/>
    <w:rsid w:val="00902F61"/>
    <w:rsid w:val="00944A44"/>
    <w:rsid w:val="009C65BD"/>
    <w:rsid w:val="00A26368"/>
    <w:rsid w:val="00A5125A"/>
    <w:rsid w:val="00B669B9"/>
    <w:rsid w:val="00BD4D8B"/>
    <w:rsid w:val="00CD1667"/>
    <w:rsid w:val="00D25A27"/>
    <w:rsid w:val="00D8379A"/>
    <w:rsid w:val="25D2EDA6"/>
    <w:rsid w:val="646D36BF"/>
    <w:rsid w:val="7CFFF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C9991657-A711-4E3A-B3BF-FFCC233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8F770-432B-4F43-AE6A-03BE5499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711CE-3B99-4B14-A789-471A9B6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cp:lastPrinted>2022-09-12T13:27:00Z</cp:lastPrinted>
  <dcterms:created xsi:type="dcterms:W3CDTF">2022-09-20T11:34:00Z</dcterms:created>
  <dcterms:modified xsi:type="dcterms:W3CDTF">2022-09-20T11:34:00Z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